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93" w:rsidRDefault="00F04D93" w:rsidP="00F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F04D93" w:rsidRDefault="00F04D93" w:rsidP="00F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F04D93" w:rsidRPr="007837D5" w:rsidRDefault="00F04D93" w:rsidP="00F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КРАСНООЗЕРНОЕ СЕЛЬСКОЕ ПОСЕЛЕНИЕ</w:t>
      </w:r>
    </w:p>
    <w:p w:rsidR="00F04D93" w:rsidRDefault="00F04D93" w:rsidP="00F04D93">
      <w:pPr>
        <w:jc w:val="center"/>
        <w:rPr>
          <w:b/>
          <w:bCs/>
        </w:rPr>
      </w:pPr>
      <w:r>
        <w:rPr>
          <w:b/>
          <w:bCs/>
          <w:sz w:val="26"/>
        </w:rPr>
        <w:t>МУНИЦИПАЛЬНОЕ ОБРАЗОВАНИЕ ПРИОЗЕРСКИЙ МУНИЦИПАЛЬНЫЙ РАЙОН ЛЕНИНГРАДСКОЙ ОБЛАСТИ</w:t>
      </w:r>
    </w:p>
    <w:p w:rsidR="00F04D93" w:rsidRDefault="00F04D93" w:rsidP="00F04D93">
      <w:pPr>
        <w:jc w:val="center"/>
        <w:rPr>
          <w:b/>
          <w:bCs/>
          <w:sz w:val="28"/>
        </w:rPr>
      </w:pPr>
    </w:p>
    <w:p w:rsidR="00F04D93" w:rsidRPr="00EC1B70" w:rsidRDefault="00F04D93" w:rsidP="00F04D93">
      <w:pPr>
        <w:tabs>
          <w:tab w:val="center" w:pos="4549"/>
          <w:tab w:val="left" w:pos="7725"/>
        </w:tabs>
        <w:rPr>
          <w:b/>
          <w:bCs/>
          <w:sz w:val="28"/>
        </w:rPr>
      </w:pPr>
      <w:r>
        <w:rPr>
          <w:b/>
          <w:bCs/>
          <w:sz w:val="28"/>
        </w:rPr>
        <w:tab/>
        <w:t>РЕШЕНИЕ</w:t>
      </w:r>
      <w:r>
        <w:rPr>
          <w:b/>
          <w:bCs/>
          <w:sz w:val="28"/>
        </w:rPr>
        <w:tab/>
      </w:r>
    </w:p>
    <w:p w:rsidR="00F04D93" w:rsidRDefault="00F04D93" w:rsidP="00F04D93">
      <w:pPr>
        <w:shd w:val="clear" w:color="auto" w:fill="FFFFFF"/>
        <w:ind w:right="54"/>
        <w:rPr>
          <w:sz w:val="28"/>
          <w:szCs w:val="28"/>
        </w:rPr>
      </w:pPr>
    </w:p>
    <w:p w:rsidR="00F04D93" w:rsidRDefault="00F04D93" w:rsidP="00F04D93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от    марта  2015  года                     №  </w:t>
      </w:r>
      <w:r w:rsidR="00E4188F">
        <w:rPr>
          <w:sz w:val="28"/>
          <w:szCs w:val="28"/>
        </w:rPr>
        <w:t>29</w:t>
      </w:r>
      <w:bookmarkStart w:id="0" w:name="_GoBack"/>
      <w:bookmarkEnd w:id="0"/>
    </w:p>
    <w:p w:rsidR="00F04D93" w:rsidRDefault="00F04D93" w:rsidP="00F04D93">
      <w:pPr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5433"/>
      </w:tblGrid>
      <w:tr w:rsidR="00F04D93" w:rsidTr="00F04D93">
        <w:trPr>
          <w:trHeight w:val="4061"/>
        </w:trPr>
        <w:tc>
          <w:tcPr>
            <w:tcW w:w="5433" w:type="dxa"/>
          </w:tcPr>
          <w:p w:rsidR="00F04D93" w:rsidRDefault="00F0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Совета депутатов от 02 ноября 2012 года № 98 «Об утверждении Порядка предоставления информации и муниципальных нормативных правовых </w:t>
            </w:r>
            <w:proofErr w:type="gramStart"/>
            <w:r>
              <w:rPr>
                <w:sz w:val="28"/>
                <w:szCs w:val="28"/>
              </w:rPr>
              <w:t>актов  муниципального</w:t>
            </w:r>
            <w:proofErr w:type="gramEnd"/>
            <w:r>
              <w:rPr>
                <w:sz w:val="28"/>
                <w:szCs w:val="28"/>
              </w:rPr>
              <w:t xml:space="preserve">  образования Красноозерное  сельское  поселение муниципального образования Приозерский муниципальный район Ленинградской области, подлежащих включению в регистр муниципальных нормативных правовых актов Ленинградской области».</w:t>
            </w:r>
          </w:p>
          <w:p w:rsidR="00F04D93" w:rsidRDefault="00F04D93">
            <w:pPr>
              <w:rPr>
                <w:sz w:val="28"/>
                <w:szCs w:val="28"/>
              </w:rPr>
            </w:pPr>
          </w:p>
        </w:tc>
      </w:tr>
    </w:tbl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jc w:val="right"/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057400" cy="571500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93" w:rsidRDefault="00F04D93" w:rsidP="00F04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9pt;margin-top:3.7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" stroked="f">
                <v:textbox>
                  <w:txbxContent>
                    <w:p w:rsidR="00F04D93" w:rsidRDefault="00F04D93" w:rsidP="00F04D93"/>
                  </w:txbxContent>
                </v:textbox>
              </v:shape>
            </w:pict>
          </mc:Fallback>
        </mc:AlternateContent>
      </w: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jc w:val="both"/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rPr>
          <w:sz w:val="28"/>
          <w:szCs w:val="28"/>
        </w:rPr>
      </w:pPr>
    </w:p>
    <w:p w:rsidR="00F04D93" w:rsidRDefault="00F04D93" w:rsidP="00F0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25 декабря 2014 года № 102-оз «О внесении изменений в областной закон «Об организации и ведении регистра муниципальных нормативных правовых актов Ленинградской области», Совет депутатов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Красноозерное сельское  поселение муниципального образования Приозерский муниципальный район Ленинградской области   РЕШИЛ:</w:t>
      </w:r>
    </w:p>
    <w:p w:rsidR="00F04D93" w:rsidRDefault="00F04D93" w:rsidP="00F04D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депутатов от 02 ноября 2012 года № 98 «Об утверждении Порядка предоставления информации и муниципальных нормативных правовых актов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Красноозерное  сельское  поселение муниципального образования Приозерский муниципальный район Ленинградской области, подлежащих включению в регистр муниципальных нормативных правовых актов Ленинградской области».</w:t>
      </w:r>
    </w:p>
    <w:p w:rsidR="00F04D93" w:rsidRDefault="00F04D93" w:rsidP="00F04D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F04D93" w:rsidRDefault="00F04D93" w:rsidP="00F04D93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04D93" w:rsidRDefault="00F04D93" w:rsidP="00F04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4D93" w:rsidRDefault="00F04D93" w:rsidP="00F0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Красноозерное сельское поселение                                       М.И. </w:t>
      </w:r>
      <w:proofErr w:type="spellStart"/>
      <w:r>
        <w:rPr>
          <w:sz w:val="28"/>
          <w:szCs w:val="28"/>
        </w:rPr>
        <w:t>Каппушев</w:t>
      </w:r>
      <w:proofErr w:type="spellEnd"/>
    </w:p>
    <w:p w:rsidR="00F04D93" w:rsidRDefault="00F04D93" w:rsidP="00F04D93">
      <w:pPr>
        <w:jc w:val="both"/>
        <w:rPr>
          <w:sz w:val="20"/>
          <w:szCs w:val="20"/>
        </w:rPr>
      </w:pPr>
    </w:p>
    <w:p w:rsidR="00F04D93" w:rsidRDefault="00F04D93" w:rsidP="00F04D93">
      <w:pPr>
        <w:jc w:val="both"/>
        <w:rPr>
          <w:sz w:val="20"/>
          <w:szCs w:val="20"/>
        </w:rPr>
      </w:pPr>
    </w:p>
    <w:p w:rsidR="00F04D93" w:rsidRDefault="00F04D93" w:rsidP="00F04D9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Анкру</w:t>
      </w:r>
      <w:proofErr w:type="spellEnd"/>
      <w:r>
        <w:rPr>
          <w:sz w:val="20"/>
          <w:szCs w:val="20"/>
        </w:rPr>
        <w:t xml:space="preserve"> О. </w:t>
      </w:r>
    </w:p>
    <w:p w:rsidR="00F04D93" w:rsidRDefault="00F04D93" w:rsidP="00F04D93">
      <w:pPr>
        <w:jc w:val="both"/>
        <w:rPr>
          <w:sz w:val="20"/>
          <w:szCs w:val="20"/>
        </w:rPr>
      </w:pPr>
      <w:r>
        <w:rPr>
          <w:sz w:val="20"/>
          <w:szCs w:val="20"/>
        </w:rPr>
        <w:t>8(813 79) 67-422</w:t>
      </w:r>
    </w:p>
    <w:p w:rsidR="00F04D93" w:rsidRDefault="00F04D93" w:rsidP="00F04D93">
      <w:pPr>
        <w:jc w:val="both"/>
        <w:rPr>
          <w:sz w:val="20"/>
          <w:szCs w:val="20"/>
        </w:rPr>
      </w:pPr>
    </w:p>
    <w:p w:rsidR="00972C6E" w:rsidRPr="00F04D93" w:rsidRDefault="00F04D93" w:rsidP="00F04D93">
      <w:pPr>
        <w:jc w:val="both"/>
        <w:rPr>
          <w:sz w:val="28"/>
          <w:szCs w:val="28"/>
        </w:rPr>
      </w:pPr>
      <w:r>
        <w:rPr>
          <w:sz w:val="20"/>
          <w:szCs w:val="20"/>
        </w:rPr>
        <w:t>Разослано: дело-2; прокуратура -1</w:t>
      </w:r>
    </w:p>
    <w:sectPr w:rsidR="00972C6E" w:rsidRPr="00F04D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1A" w:rsidRDefault="00C5541A" w:rsidP="00F04D93">
      <w:r>
        <w:separator/>
      </w:r>
    </w:p>
  </w:endnote>
  <w:endnote w:type="continuationSeparator" w:id="0">
    <w:p w:rsidR="00C5541A" w:rsidRDefault="00C5541A" w:rsidP="00F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1A" w:rsidRDefault="00C5541A" w:rsidP="00F04D93">
      <w:r>
        <w:separator/>
      </w:r>
    </w:p>
  </w:footnote>
  <w:footnote w:type="continuationSeparator" w:id="0">
    <w:p w:rsidR="00C5541A" w:rsidRDefault="00C5541A" w:rsidP="00F0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3" w:rsidRDefault="00F04D93" w:rsidP="00F04D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C0733"/>
    <w:multiLevelType w:val="hybridMultilevel"/>
    <w:tmpl w:val="E308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7"/>
    <w:rsid w:val="00972C6E"/>
    <w:rsid w:val="00BC5FA7"/>
    <w:rsid w:val="00C5541A"/>
    <w:rsid w:val="00C56C81"/>
    <w:rsid w:val="00E4188F"/>
    <w:rsid w:val="00F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DFBB-3E55-4657-8135-BC37ECC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D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D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2015-03-28T07:34:00Z</cp:lastPrinted>
  <dcterms:created xsi:type="dcterms:W3CDTF">2015-03-31T06:39:00Z</dcterms:created>
  <dcterms:modified xsi:type="dcterms:W3CDTF">2015-03-31T06:39:00Z</dcterms:modified>
</cp:coreProperties>
</file>